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C94" w:rsidRPr="005E6985" w:rsidRDefault="00506C94" w:rsidP="00506C94">
      <w:pPr>
        <w:jc w:val="center"/>
        <w:rPr>
          <w:sz w:val="24"/>
          <w:u w:val="single"/>
        </w:rPr>
      </w:pPr>
      <w:r w:rsidRPr="005E6985">
        <w:rPr>
          <w:sz w:val="24"/>
          <w:u w:val="single"/>
        </w:rPr>
        <w:t>EĞİTİM KÜLTÜR VE SOSYAL HİZMETLER KOMİSYONU RAPORU</w:t>
      </w:r>
    </w:p>
    <w:p w:rsidR="00682D09" w:rsidRDefault="00506C94" w:rsidP="00506C94">
      <w:pPr>
        <w:pStyle w:val="Altyaz"/>
        <w:rPr>
          <w:b/>
          <w:szCs w:val="24"/>
        </w:rPr>
      </w:pPr>
      <w:r w:rsidRPr="005E6985">
        <w:rPr>
          <w:b/>
          <w:szCs w:val="24"/>
        </w:rPr>
        <w:t>İL GENEL MECLİS BAŞKANLIĞINA</w:t>
      </w:r>
    </w:p>
    <w:p w:rsidR="00506C94" w:rsidRPr="00A21B8C" w:rsidRDefault="00506C94" w:rsidP="00506C94">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B706A6">
        <w:rPr>
          <w:szCs w:val="24"/>
        </w:rPr>
        <w:t>19</w:t>
      </w:r>
      <w:proofErr w:type="gramEnd"/>
      <w:r w:rsidR="00747149">
        <w:rPr>
          <w:szCs w:val="24"/>
        </w:rPr>
        <w:t>.</w:t>
      </w:r>
      <w:r w:rsidR="00367BA6">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B706A6">
        <w:rPr>
          <w:szCs w:val="24"/>
        </w:rPr>
        <w:t>79</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C3081D" w:rsidRDefault="006A0975" w:rsidP="00C3081D">
      <w:pPr>
        <w:ind w:firstLine="426"/>
        <w:jc w:val="both"/>
        <w:rPr>
          <w:sz w:val="24"/>
          <w:szCs w:val="24"/>
        </w:rPr>
      </w:pPr>
      <w:r>
        <w:rPr>
          <w:sz w:val="24"/>
          <w:szCs w:val="24"/>
        </w:rPr>
        <w:t xml:space="preserve"> Komisyonumuzca yapılan tetkik ve değerlendirmeler neticesinde;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amacıyla, Yeşil Mavi Turizm Seyir Yolu”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imkanların sunulabileceği tesis yeri </w:t>
      </w:r>
      <w:r w:rsidR="00364655" w:rsidRPr="00C3081D">
        <w:rPr>
          <w:sz w:val="24"/>
          <w:szCs w:val="24"/>
        </w:rPr>
        <w:t>tespit</w:t>
      </w:r>
      <w:r w:rsidR="00C3081D" w:rsidRPr="00C3081D">
        <w:rPr>
          <w:sz w:val="24"/>
          <w:szCs w:val="24"/>
        </w:rPr>
        <w:t xml:space="preserve"> edilip İl Milli E</w:t>
      </w:r>
      <w:r w:rsidR="00C3081D">
        <w:rPr>
          <w:sz w:val="24"/>
          <w:szCs w:val="24"/>
        </w:rPr>
        <w:t>ğitim Müdürlüğü, İl Gençlik ve Spor M</w:t>
      </w:r>
      <w:r w:rsidR="00C3081D" w:rsidRPr="00C3081D">
        <w:rPr>
          <w:sz w:val="24"/>
          <w:szCs w:val="24"/>
        </w:rPr>
        <w:t>üdürlüğü ile koordineli bir çalışma yapılarak alan tespiti yapıldıktan sonra projelendirme ve diğer yatırım çalışmaları konusunda</w:t>
      </w:r>
      <w:r w:rsidR="00364655">
        <w:rPr>
          <w:sz w:val="24"/>
          <w:szCs w:val="24"/>
        </w:rPr>
        <w:t xml:space="preserve"> idare tarafından çalışma yapılması, süreç içeresinde ilimize doğal ortamda 4 mevsim kalınabilecek yeni tesisin kazandırılması ile gençlerimizin kamp ihtiyacı da sağlanmış olacak olup, </w:t>
      </w:r>
      <w:r w:rsidR="00C3081D" w:rsidRPr="00C3081D">
        <w:rPr>
          <w:sz w:val="24"/>
          <w:szCs w:val="24"/>
        </w:rPr>
        <w:t xml:space="preserve"> </w:t>
      </w:r>
      <w:r w:rsidR="00C3081D">
        <w:rPr>
          <w:sz w:val="24"/>
          <w:szCs w:val="24"/>
        </w:rPr>
        <w:t xml:space="preserve">bu yöndeki çalışmaların neticesinin bir rapor halinde meclisin bilgisine sunulması için komisyonumuza süre verilmesi hususunu İl Genel Meclisin takdirine arz ve talep ederiz.  </w:t>
      </w:r>
    </w:p>
    <w:p w:rsidR="000E3A12" w:rsidRDefault="000E3A12" w:rsidP="00C32A9A">
      <w:pPr>
        <w:jc w:val="both"/>
        <w:rPr>
          <w:sz w:val="24"/>
          <w:szCs w:val="24"/>
        </w:rPr>
      </w:pPr>
    </w:p>
    <w:p w:rsidR="00B706A6" w:rsidRDefault="00B706A6" w:rsidP="00C32A9A">
      <w:pPr>
        <w:jc w:val="both"/>
        <w:rPr>
          <w:sz w:val="24"/>
          <w:szCs w:val="24"/>
        </w:rPr>
      </w:pPr>
    </w:p>
    <w:p w:rsidR="00B706A6" w:rsidRDefault="00B706A6" w:rsidP="00C32A9A">
      <w:pPr>
        <w:jc w:val="both"/>
        <w:rPr>
          <w:sz w:val="24"/>
          <w:szCs w:val="24"/>
        </w:rPr>
      </w:pPr>
    </w:p>
    <w:p w:rsidR="00506C94" w:rsidRDefault="00506C94" w:rsidP="00506C94">
      <w:pPr>
        <w:jc w:val="both"/>
      </w:pPr>
    </w:p>
    <w:tbl>
      <w:tblPr>
        <w:tblW w:w="8388" w:type="dxa"/>
        <w:tblLook w:val="01E0" w:firstRow="1" w:lastRow="1" w:firstColumn="1" w:lastColumn="1" w:noHBand="0" w:noVBand="0"/>
      </w:tblPr>
      <w:tblGrid>
        <w:gridCol w:w="2908"/>
        <w:gridCol w:w="2554"/>
        <w:gridCol w:w="2926"/>
      </w:tblGrid>
      <w:tr w:rsidR="00506C94" w:rsidTr="00E928E9">
        <w:trPr>
          <w:trHeight w:val="291"/>
        </w:trPr>
        <w:tc>
          <w:tcPr>
            <w:tcW w:w="2908" w:type="dxa"/>
            <w:hideMark/>
          </w:tcPr>
          <w:p w:rsidR="00506C94" w:rsidRDefault="00506C94" w:rsidP="00E928E9">
            <w:pPr>
              <w:jc w:val="center"/>
              <w:rPr>
                <w:sz w:val="24"/>
                <w:szCs w:val="24"/>
              </w:rPr>
            </w:pPr>
            <w:proofErr w:type="gramStart"/>
            <w:r>
              <w:rPr>
                <w:sz w:val="24"/>
                <w:szCs w:val="24"/>
              </w:rPr>
              <w:t>Hayrullah  SARIHAN</w:t>
            </w:r>
            <w:proofErr w:type="gramEnd"/>
          </w:p>
        </w:tc>
        <w:tc>
          <w:tcPr>
            <w:tcW w:w="2554" w:type="dxa"/>
            <w:hideMark/>
          </w:tcPr>
          <w:p w:rsidR="00506C94" w:rsidRDefault="00506C94" w:rsidP="00E928E9">
            <w:pPr>
              <w:rPr>
                <w:sz w:val="24"/>
                <w:szCs w:val="24"/>
              </w:rPr>
            </w:pPr>
            <w:r>
              <w:rPr>
                <w:sz w:val="24"/>
                <w:szCs w:val="24"/>
              </w:rPr>
              <w:t xml:space="preserve">       İdris DURMUŞ</w:t>
            </w:r>
          </w:p>
        </w:tc>
        <w:tc>
          <w:tcPr>
            <w:tcW w:w="2926" w:type="dxa"/>
            <w:hideMark/>
          </w:tcPr>
          <w:p w:rsidR="00506C94" w:rsidRDefault="00506C94" w:rsidP="00E928E9">
            <w:pPr>
              <w:jc w:val="center"/>
              <w:rPr>
                <w:sz w:val="24"/>
                <w:szCs w:val="24"/>
              </w:rPr>
            </w:pPr>
            <w:r>
              <w:rPr>
                <w:sz w:val="24"/>
                <w:szCs w:val="24"/>
              </w:rPr>
              <w:t>Ömer ASLAN</w:t>
            </w:r>
          </w:p>
        </w:tc>
      </w:tr>
      <w:tr w:rsidR="00506C94" w:rsidTr="00E928E9">
        <w:trPr>
          <w:trHeight w:val="189"/>
        </w:trPr>
        <w:tc>
          <w:tcPr>
            <w:tcW w:w="2908" w:type="dxa"/>
            <w:hideMark/>
          </w:tcPr>
          <w:p w:rsidR="00506C94" w:rsidRDefault="00506C94" w:rsidP="00E928E9">
            <w:pPr>
              <w:jc w:val="center"/>
              <w:rPr>
                <w:sz w:val="24"/>
                <w:szCs w:val="24"/>
              </w:rPr>
            </w:pPr>
            <w:r>
              <w:rPr>
                <w:sz w:val="24"/>
                <w:szCs w:val="24"/>
              </w:rPr>
              <w:t>Başkan</w:t>
            </w:r>
          </w:p>
        </w:tc>
        <w:tc>
          <w:tcPr>
            <w:tcW w:w="2554" w:type="dxa"/>
            <w:hideMark/>
          </w:tcPr>
          <w:p w:rsidR="00506C94" w:rsidRDefault="00506C94" w:rsidP="00E928E9">
            <w:pPr>
              <w:jc w:val="center"/>
              <w:rPr>
                <w:sz w:val="24"/>
                <w:szCs w:val="24"/>
              </w:rPr>
            </w:pPr>
            <w:r>
              <w:rPr>
                <w:sz w:val="24"/>
                <w:szCs w:val="24"/>
              </w:rPr>
              <w:t>Başkan Vekili</w:t>
            </w:r>
          </w:p>
        </w:tc>
        <w:tc>
          <w:tcPr>
            <w:tcW w:w="2926" w:type="dxa"/>
            <w:hideMark/>
          </w:tcPr>
          <w:p w:rsidR="00506C94" w:rsidRDefault="00506C94" w:rsidP="00E928E9">
            <w:pPr>
              <w:jc w:val="center"/>
              <w:rPr>
                <w:sz w:val="24"/>
                <w:szCs w:val="24"/>
              </w:rPr>
            </w:pPr>
            <w:r>
              <w:rPr>
                <w:sz w:val="24"/>
                <w:szCs w:val="24"/>
              </w:rPr>
              <w:t>Üye</w:t>
            </w:r>
          </w:p>
        </w:tc>
      </w:tr>
    </w:tbl>
    <w:p w:rsidR="00506C94" w:rsidRDefault="00506C94" w:rsidP="00506C94">
      <w:pPr>
        <w:ind w:firstLine="708"/>
        <w:jc w:val="center"/>
        <w:rPr>
          <w:sz w:val="24"/>
          <w:szCs w:val="24"/>
        </w:rPr>
      </w:pPr>
    </w:p>
    <w:p w:rsidR="00506C94" w:rsidRDefault="00506C94" w:rsidP="00506C94">
      <w:pPr>
        <w:ind w:firstLine="708"/>
        <w:jc w:val="center"/>
        <w:rPr>
          <w:sz w:val="24"/>
          <w:szCs w:val="24"/>
        </w:rPr>
      </w:pPr>
    </w:p>
    <w:p w:rsidR="00506C94" w:rsidRDefault="00506C94" w:rsidP="00506C94">
      <w:pPr>
        <w:ind w:firstLine="708"/>
        <w:jc w:val="center"/>
        <w:rPr>
          <w:sz w:val="24"/>
          <w:szCs w:val="24"/>
        </w:rPr>
      </w:pPr>
    </w:p>
    <w:p w:rsidR="00506C94" w:rsidRDefault="00506C94" w:rsidP="00506C94">
      <w:pPr>
        <w:ind w:firstLine="708"/>
        <w:jc w:val="center"/>
        <w:rPr>
          <w:sz w:val="24"/>
          <w:szCs w:val="24"/>
        </w:rPr>
      </w:pPr>
    </w:p>
    <w:p w:rsidR="00506C94" w:rsidRDefault="00506C94" w:rsidP="00506C94">
      <w:pPr>
        <w:ind w:firstLine="708"/>
        <w:jc w:val="center"/>
        <w:rPr>
          <w:sz w:val="24"/>
          <w:szCs w:val="24"/>
        </w:rPr>
      </w:pPr>
    </w:p>
    <w:p w:rsidR="00506C94" w:rsidRDefault="00506C94" w:rsidP="00506C94">
      <w:pPr>
        <w:ind w:firstLine="708"/>
        <w:jc w:val="center"/>
        <w:rPr>
          <w:sz w:val="24"/>
          <w:szCs w:val="24"/>
        </w:rPr>
      </w:pPr>
    </w:p>
    <w:tbl>
      <w:tblPr>
        <w:tblW w:w="0" w:type="auto"/>
        <w:tblLook w:val="04A0" w:firstRow="1" w:lastRow="0" w:firstColumn="1" w:lastColumn="0" w:noHBand="0" w:noVBand="1"/>
      </w:tblPr>
      <w:tblGrid>
        <w:gridCol w:w="4120"/>
        <w:gridCol w:w="4277"/>
      </w:tblGrid>
      <w:tr w:rsidR="00506C94" w:rsidTr="00E928E9">
        <w:trPr>
          <w:trHeight w:val="265"/>
        </w:trPr>
        <w:tc>
          <w:tcPr>
            <w:tcW w:w="4120" w:type="dxa"/>
            <w:hideMark/>
          </w:tcPr>
          <w:p w:rsidR="00506C94" w:rsidRDefault="00506C94" w:rsidP="00E928E9">
            <w:pPr>
              <w:tabs>
                <w:tab w:val="left" w:pos="765"/>
                <w:tab w:val="center" w:pos="1500"/>
              </w:tabs>
              <w:jc w:val="center"/>
              <w:rPr>
                <w:sz w:val="24"/>
                <w:szCs w:val="24"/>
              </w:rPr>
            </w:pPr>
            <w:r>
              <w:rPr>
                <w:sz w:val="24"/>
                <w:szCs w:val="24"/>
              </w:rPr>
              <w:t>Oktay ATİK</w:t>
            </w:r>
          </w:p>
        </w:tc>
        <w:tc>
          <w:tcPr>
            <w:tcW w:w="4277" w:type="dxa"/>
            <w:hideMark/>
          </w:tcPr>
          <w:p w:rsidR="00506C94" w:rsidRDefault="00506C94" w:rsidP="00E928E9">
            <w:pPr>
              <w:jc w:val="center"/>
              <w:rPr>
                <w:sz w:val="24"/>
                <w:szCs w:val="24"/>
              </w:rPr>
            </w:pPr>
            <w:r>
              <w:rPr>
                <w:sz w:val="24"/>
                <w:szCs w:val="24"/>
              </w:rPr>
              <w:t>Hüseyin İNCE</w:t>
            </w:r>
          </w:p>
        </w:tc>
      </w:tr>
      <w:tr w:rsidR="00506C94" w:rsidTr="00E928E9">
        <w:trPr>
          <w:trHeight w:val="280"/>
        </w:trPr>
        <w:tc>
          <w:tcPr>
            <w:tcW w:w="4120" w:type="dxa"/>
            <w:hideMark/>
          </w:tcPr>
          <w:p w:rsidR="00506C94" w:rsidRDefault="00506C94" w:rsidP="00E928E9">
            <w:pPr>
              <w:jc w:val="center"/>
              <w:rPr>
                <w:sz w:val="24"/>
                <w:szCs w:val="24"/>
              </w:rPr>
            </w:pPr>
            <w:r>
              <w:rPr>
                <w:sz w:val="24"/>
                <w:szCs w:val="24"/>
              </w:rPr>
              <w:t>Üye</w:t>
            </w:r>
          </w:p>
        </w:tc>
        <w:tc>
          <w:tcPr>
            <w:tcW w:w="4277" w:type="dxa"/>
            <w:hideMark/>
          </w:tcPr>
          <w:p w:rsidR="00506C94" w:rsidRDefault="00506C94" w:rsidP="00E928E9">
            <w:pPr>
              <w:jc w:val="center"/>
              <w:rPr>
                <w:sz w:val="24"/>
                <w:szCs w:val="24"/>
              </w:rPr>
            </w:pPr>
            <w:r>
              <w:rPr>
                <w:sz w:val="24"/>
                <w:szCs w:val="24"/>
              </w:rPr>
              <w:t>Üye</w:t>
            </w:r>
          </w:p>
        </w:tc>
      </w:tr>
    </w:tbl>
    <w:p w:rsidR="00506C94" w:rsidRPr="00241CA4" w:rsidRDefault="00506C94" w:rsidP="00506C94">
      <w:pPr>
        <w:jc w:val="both"/>
        <w:rPr>
          <w:szCs w:val="24"/>
        </w:rPr>
      </w:pPr>
    </w:p>
    <w:p w:rsidR="00B706A6" w:rsidRDefault="00B706A6" w:rsidP="00C32A9A">
      <w:pPr>
        <w:jc w:val="both"/>
        <w:rPr>
          <w:sz w:val="24"/>
          <w:szCs w:val="24"/>
        </w:rPr>
      </w:pPr>
      <w:bookmarkStart w:id="0" w:name="_GoBack"/>
      <w:bookmarkEnd w:id="0"/>
    </w:p>
    <w:sectPr w:rsidR="00B706A6"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C94"/>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06A6"/>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050E8-BEDE-4604-AB6A-1006A2324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240</Words>
  <Characters>1761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2020-08-31T11:02:00Z</cp:lastPrinted>
  <dcterms:created xsi:type="dcterms:W3CDTF">2021-04-30T12:18:00Z</dcterms:created>
  <dcterms:modified xsi:type="dcterms:W3CDTF">2021-08-03T08:03:00Z</dcterms:modified>
</cp:coreProperties>
</file>